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35D" w:rsidRPr="00CA035D" w:rsidRDefault="00CA03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СЕТКА ОБРАЗОВАТЕЛЬНОЙ ДЕЯТЕЛЬНОСТИ В ПОДГОТОВИТЕЛЬНОЙ ГРУППЕ  </w:t>
      </w:r>
      <w:r>
        <w:rPr>
          <w:rFonts w:ascii="Times New Roman" w:hAnsi="Times New Roman" w:cs="Times New Roman"/>
          <w:b/>
          <w:sz w:val="20"/>
          <w:szCs w:val="20"/>
        </w:rPr>
        <w:t xml:space="preserve"> СЕНТЯБРЬ 2023г – 2024г.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6"/>
        <w:gridCol w:w="7195"/>
      </w:tblGrid>
      <w:tr w:rsidR="00CA035D" w:rsidTr="00CA035D">
        <w:tc>
          <w:tcPr>
            <w:tcW w:w="2376" w:type="dxa"/>
          </w:tcPr>
          <w:p w:rsidR="00CA035D" w:rsidRDefault="00CA03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7195" w:type="dxa"/>
          </w:tcPr>
          <w:p w:rsidR="00CA035D" w:rsidRPr="00E1280F" w:rsidRDefault="00E1280F" w:rsidP="00E128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80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E128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.Художественно – эстетическое развитие                                                                             Рисование Приобщение к искусству                                                       2. Физкультурное развитие </w:t>
            </w:r>
          </w:p>
          <w:p w:rsidR="00E1280F" w:rsidRPr="00E1280F" w:rsidRDefault="00E1280F" w:rsidP="00E128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1280F" w:rsidRPr="00E1280F" w:rsidRDefault="00E1280F" w:rsidP="00E128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80F">
              <w:rPr>
                <w:rFonts w:ascii="Times New Roman" w:hAnsi="Times New Roman" w:cs="Times New Roman"/>
                <w:b/>
                <w:sz w:val="24"/>
                <w:szCs w:val="24"/>
              </w:rPr>
              <w:t>2 – половина дня                                                                                                    3.Социально – коммуникативное развитие.                                        Нравственное воспитание</w:t>
            </w:r>
            <w:r w:rsidR="005D5DB9" w:rsidRPr="00E128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E1280F">
              <w:rPr>
                <w:rFonts w:ascii="Times New Roman" w:hAnsi="Times New Roman" w:cs="Times New Roman"/>
                <w:b/>
                <w:sz w:val="24"/>
                <w:szCs w:val="24"/>
              </w:rPr>
              <w:t>Ребёнок в семье. Труд</w:t>
            </w:r>
          </w:p>
          <w:p w:rsidR="00E1280F" w:rsidRPr="00E1280F" w:rsidRDefault="00E1280F" w:rsidP="00E128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A035D" w:rsidTr="00CA035D">
        <w:tc>
          <w:tcPr>
            <w:tcW w:w="2376" w:type="dxa"/>
          </w:tcPr>
          <w:p w:rsidR="00CA035D" w:rsidRDefault="00CA03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7195" w:type="dxa"/>
          </w:tcPr>
          <w:p w:rsidR="00CA035D" w:rsidRDefault="00E128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1.Познавательное развитие ФЭМП (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формирование элементарных  математических представлений)+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Конструирование                                                 2.Художественно – эстетическое развитие                                                                 Музыка</w:t>
            </w:r>
          </w:p>
          <w:p w:rsidR="00E1280F" w:rsidRDefault="00E128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1280F" w:rsidRPr="00E1280F" w:rsidRDefault="00E128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– половина дня                                                                                                         Развитие речи Грамота</w:t>
            </w:r>
          </w:p>
        </w:tc>
      </w:tr>
      <w:tr w:rsidR="00CA035D" w:rsidTr="00CA035D">
        <w:tc>
          <w:tcPr>
            <w:tcW w:w="2376" w:type="dxa"/>
          </w:tcPr>
          <w:p w:rsidR="00CA035D" w:rsidRDefault="00CA03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7195" w:type="dxa"/>
          </w:tcPr>
          <w:p w:rsidR="00CA035D" w:rsidRDefault="00E128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1.Развитие речи +ЧХЛ (чтение художественной литературы)                                 2.</w:t>
            </w:r>
            <w:r w:rsidR="002163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Физкультурное развитие </w:t>
            </w:r>
          </w:p>
          <w:p w:rsidR="00216365" w:rsidRDefault="002163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16365" w:rsidRPr="00E1280F" w:rsidRDefault="002163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– половина дня                                                                                                                                     3. Познавательное развитие                                                                                                                  Исследовательская деятельность  - опыты</w:t>
            </w:r>
          </w:p>
        </w:tc>
      </w:tr>
      <w:tr w:rsidR="00CA035D" w:rsidTr="00CA035D">
        <w:tc>
          <w:tcPr>
            <w:tcW w:w="2376" w:type="dxa"/>
          </w:tcPr>
          <w:p w:rsidR="00CA035D" w:rsidRDefault="00CA03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7195" w:type="dxa"/>
          </w:tcPr>
          <w:p w:rsidR="00CA035D" w:rsidRDefault="002163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1.Познавательное развитие ФЭМП (графический диктант – работа с прописью)                                                                                                             2.Художественно – эстетическое развитие                                                                                            Музыка  </w:t>
            </w:r>
          </w:p>
          <w:p w:rsidR="00216365" w:rsidRDefault="002163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16365" w:rsidRPr="00216365" w:rsidRDefault="002163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– половина дня                                                                                                                          3.Художественно – эстетическое развитие                                                                          Рисование</w:t>
            </w:r>
          </w:p>
        </w:tc>
      </w:tr>
      <w:tr w:rsidR="00CA035D" w:rsidTr="00CA035D">
        <w:tc>
          <w:tcPr>
            <w:tcW w:w="2376" w:type="dxa"/>
          </w:tcPr>
          <w:p w:rsidR="00CA035D" w:rsidRDefault="00CA03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7195" w:type="dxa"/>
          </w:tcPr>
          <w:p w:rsidR="00CA035D" w:rsidRPr="00216365" w:rsidRDefault="002163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1.Художественно – эстетическое развитие                                                                                        Лепка/Аппликация. Ручной труд                                                                                                                                                              2.Познавательное развитие. Парциальная программа.                                             3.Физкультурное занятие на воздухе</w:t>
            </w:r>
          </w:p>
        </w:tc>
      </w:tr>
    </w:tbl>
    <w:p w:rsidR="005D5DB9" w:rsidRDefault="005D5DB9">
      <w:pPr>
        <w:rPr>
          <w:rFonts w:ascii="Times New Roman" w:hAnsi="Times New Roman" w:cs="Times New Roman"/>
          <w:b/>
          <w:sz w:val="28"/>
          <w:szCs w:val="28"/>
        </w:rPr>
      </w:pPr>
    </w:p>
    <w:p w:rsidR="005D5DB9" w:rsidRDefault="005D5DB9">
      <w:pPr>
        <w:rPr>
          <w:rFonts w:ascii="Times New Roman" w:hAnsi="Times New Roman" w:cs="Times New Roman"/>
          <w:b/>
          <w:sz w:val="28"/>
          <w:szCs w:val="28"/>
        </w:rPr>
      </w:pPr>
    </w:p>
    <w:p w:rsidR="005D5DB9" w:rsidRDefault="005D5D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Заведующий ДОУ _____________________А. А. Женченко </w:t>
      </w:r>
    </w:p>
    <w:p w:rsidR="005D5DB9" w:rsidRPr="005D5DB9" w:rsidRDefault="005D5D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1.09.2023г</w:t>
      </w:r>
      <w:bookmarkStart w:id="0" w:name="_GoBack"/>
      <w:bookmarkEnd w:id="0"/>
    </w:p>
    <w:sectPr w:rsidR="005D5DB9" w:rsidRPr="005D5D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7524BD"/>
    <w:multiLevelType w:val="hybridMultilevel"/>
    <w:tmpl w:val="76703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35D"/>
    <w:rsid w:val="00216365"/>
    <w:rsid w:val="005B775B"/>
    <w:rsid w:val="005D5DB9"/>
    <w:rsid w:val="00CA035D"/>
    <w:rsid w:val="00E12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03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128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03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128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A22518-3F27-4469-98E5-9E1D0F9A8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2024-02-26T13:06:00Z</dcterms:created>
  <dcterms:modified xsi:type="dcterms:W3CDTF">2024-02-26T14:25:00Z</dcterms:modified>
</cp:coreProperties>
</file>